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6A25" w14:textId="77777777" w:rsidR="00402550" w:rsidRPr="009823E6" w:rsidRDefault="00402550" w:rsidP="004728F6">
      <w:pPr>
        <w:pStyle w:val="Title"/>
        <w:rPr>
          <w:spacing w:val="0"/>
        </w:rPr>
      </w:pPr>
    </w:p>
    <w:p w14:paraId="1777C8C0" w14:textId="68257557" w:rsidR="000B74FB" w:rsidRPr="009823E6" w:rsidRDefault="00000000" w:rsidP="004728F6">
      <w:pPr>
        <w:pStyle w:val="Title"/>
        <w:rPr>
          <w:spacing w:val="0"/>
        </w:rPr>
      </w:pPr>
      <w:r w:rsidRPr="009823E6">
        <w:rPr>
          <w:spacing w:val="0"/>
        </w:rPr>
        <w:t>NATHANIEL STAGG</w:t>
      </w:r>
    </w:p>
    <w:p w14:paraId="5A61FDAB" w14:textId="3D74D869" w:rsidR="004728F6" w:rsidRPr="009823E6" w:rsidRDefault="00000000" w:rsidP="000953A3">
      <w:pPr>
        <w:spacing w:before="120"/>
        <w:jc w:val="center"/>
      </w:pPr>
      <w:r w:rsidRPr="009823E6">
        <w:t>Department of Philosophy, The University of Missouri (Columbia)</w:t>
      </w:r>
      <w:r w:rsidR="000953A3" w:rsidRPr="009823E6">
        <w:br/>
      </w:r>
      <w:hyperlink r:id="rId5">
        <w:r w:rsidRPr="009823E6">
          <w:t>nsqk2@umsystem.edu</w:t>
        </w:r>
      </w:hyperlink>
    </w:p>
    <w:p w14:paraId="37314525" w14:textId="77777777" w:rsidR="00BB72DA" w:rsidRPr="009823E6" w:rsidRDefault="00BB72DA" w:rsidP="00BB72DA">
      <w:pPr>
        <w:pStyle w:val="BodyText"/>
        <w:spacing w:before="120" w:after="240" w:line="259" w:lineRule="auto"/>
        <w:ind w:left="4133" w:hanging="2123"/>
      </w:pPr>
    </w:p>
    <w:p w14:paraId="4B4FEC13" w14:textId="2FD1263A" w:rsidR="000B74FB" w:rsidRPr="009823E6" w:rsidRDefault="00000000" w:rsidP="000953A3">
      <w:pPr>
        <w:pStyle w:val="Heading1"/>
        <w:rPr>
          <w:spacing w:val="0"/>
        </w:rPr>
      </w:pPr>
      <w:r w:rsidRPr="009823E6">
        <w:rPr>
          <w:spacing w:val="0"/>
        </w:rPr>
        <w:t>AREA OF SPECIALIZATION</w:t>
      </w:r>
      <w:r w:rsidR="004728F6" w:rsidRPr="009823E6">
        <w:rPr>
          <w:spacing w:val="0"/>
        </w:rPr>
        <w:tab/>
      </w:r>
    </w:p>
    <w:p w14:paraId="54206A78" w14:textId="0BFB3258" w:rsidR="000B74FB" w:rsidRPr="009823E6" w:rsidRDefault="00000000" w:rsidP="00BB72DA">
      <w:pPr>
        <w:pStyle w:val="BodyText"/>
        <w:ind w:left="432"/>
      </w:pPr>
      <w:r w:rsidRPr="009823E6">
        <w:t>Formal Social Epistemology</w:t>
      </w:r>
    </w:p>
    <w:p w14:paraId="7AA16810" w14:textId="18D37090" w:rsidR="000B74FB" w:rsidRPr="009823E6" w:rsidRDefault="00000000" w:rsidP="000953A3">
      <w:pPr>
        <w:pStyle w:val="Heading1"/>
        <w:rPr>
          <w:spacing w:val="0"/>
        </w:rPr>
      </w:pPr>
      <w:r w:rsidRPr="009823E6">
        <w:rPr>
          <w:spacing w:val="0"/>
        </w:rPr>
        <w:t>AREAS OF COMPETENCE</w:t>
      </w:r>
      <w:r w:rsidR="004728F6" w:rsidRPr="009823E6">
        <w:rPr>
          <w:spacing w:val="0"/>
        </w:rPr>
        <w:tab/>
      </w:r>
    </w:p>
    <w:p w14:paraId="43EFF9C1" w14:textId="35380500" w:rsidR="000B74FB" w:rsidRPr="009823E6" w:rsidRDefault="00000000" w:rsidP="00BB72DA">
      <w:pPr>
        <w:pStyle w:val="BodyText"/>
        <w:spacing w:before="1"/>
        <w:ind w:left="432"/>
      </w:pPr>
      <w:r w:rsidRPr="009823E6">
        <w:t>Philosophy of Science, Philosophy of Religion</w:t>
      </w:r>
    </w:p>
    <w:p w14:paraId="684D35C8" w14:textId="6DE51FD9" w:rsidR="000B74FB" w:rsidRPr="009823E6" w:rsidRDefault="00000000" w:rsidP="000953A3">
      <w:pPr>
        <w:pStyle w:val="Heading1"/>
        <w:rPr>
          <w:spacing w:val="0"/>
        </w:rPr>
      </w:pPr>
      <w:r w:rsidRPr="009823E6">
        <w:rPr>
          <w:spacing w:val="0"/>
        </w:rPr>
        <w:t>EDUCATION</w:t>
      </w:r>
      <w:r w:rsidR="004728F6" w:rsidRPr="009823E6">
        <w:rPr>
          <w:spacing w:val="0"/>
        </w:rPr>
        <w:tab/>
      </w:r>
    </w:p>
    <w:p w14:paraId="460F6FFF" w14:textId="77777777" w:rsidR="000B74FB" w:rsidRPr="009823E6" w:rsidRDefault="00000000" w:rsidP="00044B6B">
      <w:pPr>
        <w:pStyle w:val="Heading2"/>
        <w:rPr>
          <w:i/>
          <w:spacing w:val="0"/>
        </w:rPr>
      </w:pPr>
      <w:r w:rsidRPr="009823E6">
        <w:rPr>
          <w:spacing w:val="0"/>
        </w:rPr>
        <w:t>The University of Missouri (Columbia)</w:t>
      </w:r>
      <w:r w:rsidRPr="009823E6">
        <w:rPr>
          <w:spacing w:val="0"/>
        </w:rPr>
        <w:tab/>
      </w:r>
      <w:r w:rsidRPr="009823E6">
        <w:rPr>
          <w:i/>
          <w:spacing w:val="0"/>
        </w:rPr>
        <w:t>Columbia, MO</w:t>
      </w:r>
    </w:p>
    <w:p w14:paraId="59486460" w14:textId="77777777" w:rsidR="000B74FB" w:rsidRPr="009823E6" w:rsidRDefault="00000000" w:rsidP="00BB72DA">
      <w:pPr>
        <w:tabs>
          <w:tab w:val="left" w:pos="8953"/>
        </w:tabs>
        <w:spacing w:before="22"/>
        <w:ind w:left="432"/>
        <w:rPr>
          <w:i/>
        </w:rPr>
      </w:pPr>
      <w:r w:rsidRPr="009823E6">
        <w:t>PhD Philosophy (ABD)</w:t>
      </w:r>
      <w:r w:rsidRPr="009823E6">
        <w:tab/>
      </w:r>
      <w:r w:rsidRPr="009823E6">
        <w:rPr>
          <w:i/>
        </w:rPr>
        <w:t>Present</w:t>
      </w:r>
    </w:p>
    <w:p w14:paraId="493F8F71" w14:textId="77777777" w:rsidR="000B74FB" w:rsidRPr="009823E6" w:rsidRDefault="00000000" w:rsidP="00BB72DA">
      <w:pPr>
        <w:pStyle w:val="ListParagraph"/>
        <w:numPr>
          <w:ilvl w:val="0"/>
          <w:numId w:val="1"/>
        </w:numPr>
        <w:tabs>
          <w:tab w:val="left" w:pos="1440"/>
        </w:tabs>
        <w:spacing w:before="0"/>
      </w:pPr>
      <w:r w:rsidRPr="009823E6">
        <w:t>Committee: Hannah Rubin, Mike Schneider, Andr</w:t>
      </w:r>
      <w:r w:rsidRPr="009823E6">
        <w:rPr>
          <w:b/>
        </w:rPr>
        <w:t xml:space="preserve">é </w:t>
      </w:r>
      <w:proofErr w:type="spellStart"/>
      <w:r w:rsidRPr="009823E6">
        <w:t>Ariew</w:t>
      </w:r>
      <w:proofErr w:type="spellEnd"/>
      <w:r w:rsidRPr="009823E6">
        <w:t xml:space="preserve">, Karthic </w:t>
      </w:r>
      <w:proofErr w:type="spellStart"/>
      <w:r w:rsidRPr="009823E6">
        <w:t>Panthanathan</w:t>
      </w:r>
      <w:proofErr w:type="spellEnd"/>
    </w:p>
    <w:p w14:paraId="7F703F6A" w14:textId="77777777" w:rsidR="000B74FB" w:rsidRPr="009823E6" w:rsidRDefault="00000000" w:rsidP="00044B6B">
      <w:pPr>
        <w:pStyle w:val="Heading2"/>
        <w:rPr>
          <w:i/>
          <w:spacing w:val="0"/>
        </w:rPr>
      </w:pPr>
      <w:r w:rsidRPr="009823E6">
        <w:rPr>
          <w:spacing w:val="0"/>
        </w:rPr>
        <w:t>The University of Missouri (Columbia)</w:t>
      </w:r>
      <w:r w:rsidRPr="009823E6">
        <w:rPr>
          <w:spacing w:val="0"/>
        </w:rPr>
        <w:tab/>
      </w:r>
      <w:r w:rsidRPr="009823E6">
        <w:rPr>
          <w:i/>
          <w:spacing w:val="0"/>
        </w:rPr>
        <w:t>Columbia, MO</w:t>
      </w:r>
    </w:p>
    <w:p w14:paraId="103DB3BB" w14:textId="77777777" w:rsidR="000B74FB" w:rsidRPr="009823E6" w:rsidRDefault="00000000" w:rsidP="00BB72DA">
      <w:pPr>
        <w:tabs>
          <w:tab w:val="left" w:pos="8716"/>
        </w:tabs>
        <w:spacing w:before="22"/>
        <w:ind w:left="432"/>
        <w:rPr>
          <w:i/>
        </w:rPr>
      </w:pPr>
      <w:r w:rsidRPr="009823E6">
        <w:t>MA Philosophy</w:t>
      </w:r>
      <w:r w:rsidRPr="009823E6">
        <w:tab/>
      </w:r>
      <w:r w:rsidRPr="009823E6">
        <w:rPr>
          <w:i/>
        </w:rPr>
        <w:t>May 2024</w:t>
      </w:r>
    </w:p>
    <w:p w14:paraId="6015C0E2" w14:textId="0193934F" w:rsidR="000B74FB" w:rsidRPr="009823E6" w:rsidRDefault="00000000" w:rsidP="00BB72DA">
      <w:pPr>
        <w:pStyle w:val="ListParagraph"/>
        <w:numPr>
          <w:ilvl w:val="0"/>
          <w:numId w:val="1"/>
        </w:numPr>
        <w:tabs>
          <w:tab w:val="left" w:pos="1440"/>
        </w:tabs>
        <w:spacing w:before="0"/>
      </w:pPr>
      <w:r w:rsidRPr="009823E6">
        <w:t>Committee: Paul Weirich, Philip Robbins, Kenny Boyce</w:t>
      </w:r>
    </w:p>
    <w:p w14:paraId="3D958162" w14:textId="77777777" w:rsidR="000B74FB" w:rsidRPr="009823E6" w:rsidRDefault="00000000" w:rsidP="00044B6B">
      <w:pPr>
        <w:pStyle w:val="Heading2"/>
        <w:rPr>
          <w:i/>
          <w:spacing w:val="0"/>
        </w:rPr>
      </w:pPr>
      <w:r w:rsidRPr="009823E6">
        <w:rPr>
          <w:spacing w:val="0"/>
        </w:rPr>
        <w:t>The University of Texas (San Antonio)</w:t>
      </w:r>
      <w:r w:rsidRPr="009823E6">
        <w:rPr>
          <w:spacing w:val="0"/>
        </w:rPr>
        <w:tab/>
      </w:r>
      <w:r w:rsidRPr="009823E6">
        <w:rPr>
          <w:i/>
          <w:spacing w:val="0"/>
        </w:rPr>
        <w:t>San Antonio, TX</w:t>
      </w:r>
    </w:p>
    <w:p w14:paraId="2B9159EE" w14:textId="77777777" w:rsidR="000B74FB" w:rsidRPr="009823E6" w:rsidRDefault="00000000" w:rsidP="00BB72DA">
      <w:pPr>
        <w:tabs>
          <w:tab w:val="left" w:pos="8716"/>
        </w:tabs>
        <w:spacing w:before="22"/>
        <w:ind w:left="432"/>
        <w:rPr>
          <w:i/>
        </w:rPr>
      </w:pPr>
      <w:r w:rsidRPr="009823E6">
        <w:t>MA Philosophy</w:t>
      </w:r>
      <w:r w:rsidRPr="009823E6">
        <w:tab/>
      </w:r>
      <w:r w:rsidRPr="009823E6">
        <w:rPr>
          <w:i/>
        </w:rPr>
        <w:t>May 2021</w:t>
      </w:r>
    </w:p>
    <w:p w14:paraId="16FF54DC" w14:textId="723F28A3" w:rsidR="000B74FB" w:rsidRPr="009823E6" w:rsidRDefault="00000000" w:rsidP="00BB72DA">
      <w:pPr>
        <w:pStyle w:val="ListParagraph"/>
        <w:numPr>
          <w:ilvl w:val="0"/>
          <w:numId w:val="1"/>
        </w:numPr>
        <w:tabs>
          <w:tab w:val="left" w:pos="1440"/>
        </w:tabs>
        <w:spacing w:before="0"/>
      </w:pPr>
      <w:r w:rsidRPr="009823E6">
        <w:t>Committee: Michael Almeida, Alastair Welchman, Joshua Thurow</w:t>
      </w:r>
    </w:p>
    <w:p w14:paraId="5C6731F2" w14:textId="77777777" w:rsidR="000B74FB" w:rsidRPr="009823E6" w:rsidRDefault="00000000" w:rsidP="00044B6B">
      <w:pPr>
        <w:pStyle w:val="Heading2"/>
        <w:rPr>
          <w:i/>
          <w:spacing w:val="0"/>
        </w:rPr>
      </w:pPr>
      <w:r w:rsidRPr="009823E6">
        <w:rPr>
          <w:spacing w:val="0"/>
        </w:rPr>
        <w:t>The University of Texas (San Antonio)</w:t>
      </w:r>
      <w:r w:rsidRPr="009823E6">
        <w:rPr>
          <w:spacing w:val="0"/>
        </w:rPr>
        <w:tab/>
      </w:r>
      <w:r w:rsidRPr="009823E6">
        <w:rPr>
          <w:i/>
          <w:spacing w:val="0"/>
        </w:rPr>
        <w:t>San Antonio, TX</w:t>
      </w:r>
    </w:p>
    <w:p w14:paraId="7DF40054" w14:textId="77777777" w:rsidR="000B74FB" w:rsidRPr="009823E6" w:rsidRDefault="00000000" w:rsidP="00BB72DA">
      <w:pPr>
        <w:tabs>
          <w:tab w:val="left" w:pos="8723"/>
        </w:tabs>
        <w:spacing w:before="22"/>
        <w:ind w:left="432"/>
        <w:rPr>
          <w:i/>
        </w:rPr>
      </w:pPr>
      <w:r w:rsidRPr="009823E6">
        <w:t>BA Philosophy</w:t>
      </w:r>
      <w:r w:rsidRPr="009823E6">
        <w:tab/>
      </w:r>
      <w:r w:rsidRPr="009823E6">
        <w:rPr>
          <w:i/>
        </w:rPr>
        <w:t>Dec. 2018</w:t>
      </w:r>
    </w:p>
    <w:p w14:paraId="14BD9A8B" w14:textId="718E840D" w:rsidR="000B74FB" w:rsidRPr="009823E6" w:rsidRDefault="00000000" w:rsidP="000953A3">
      <w:pPr>
        <w:pStyle w:val="Heading1"/>
        <w:rPr>
          <w:spacing w:val="0"/>
        </w:rPr>
      </w:pPr>
      <w:r w:rsidRPr="009823E6">
        <w:rPr>
          <w:spacing w:val="0"/>
        </w:rPr>
        <w:t>TEACHING (* INDICATES COURSES TAUGHT ONLINE)</w:t>
      </w:r>
      <w:r w:rsidR="004728F6" w:rsidRPr="009823E6">
        <w:rPr>
          <w:spacing w:val="0"/>
        </w:rPr>
        <w:tab/>
      </w:r>
    </w:p>
    <w:p w14:paraId="423FAD66" w14:textId="77777777" w:rsidR="00044B6B" w:rsidRPr="009823E6" w:rsidRDefault="00000000" w:rsidP="00044B6B">
      <w:pPr>
        <w:pStyle w:val="Heading2"/>
        <w:rPr>
          <w:spacing w:val="0"/>
        </w:rPr>
      </w:pPr>
      <w:r w:rsidRPr="009823E6">
        <w:rPr>
          <w:spacing w:val="0"/>
        </w:rPr>
        <w:t xml:space="preserve">The University of Missouri (Columbia) </w:t>
      </w:r>
    </w:p>
    <w:p w14:paraId="1A44D3C5" w14:textId="116A9E18" w:rsidR="000B74FB" w:rsidRPr="009823E6" w:rsidRDefault="00000000" w:rsidP="00044B6B">
      <w:pPr>
        <w:pStyle w:val="NormalIndentNSHang"/>
        <w:rPr>
          <w:b/>
          <w:bCs/>
          <w:u w:val="single"/>
        </w:rPr>
      </w:pPr>
      <w:r w:rsidRPr="009823E6">
        <w:rPr>
          <w:b/>
          <w:bCs/>
          <w:u w:val="single"/>
        </w:rPr>
        <w:t>Primary Instructor</w:t>
      </w:r>
    </w:p>
    <w:p w14:paraId="5D7CE789" w14:textId="77777777" w:rsidR="000B74FB" w:rsidRPr="009823E6" w:rsidRDefault="00000000" w:rsidP="00044B6B">
      <w:pPr>
        <w:pStyle w:val="NormalIndentNSHang"/>
      </w:pPr>
      <w:r w:rsidRPr="009823E6">
        <w:t>How to Think (Spring 2026) Contemporary Moral Issues (Fall 2025)</w:t>
      </w:r>
    </w:p>
    <w:p w14:paraId="60FEF193" w14:textId="3186BBA1" w:rsidR="000B74FB" w:rsidRPr="009823E6" w:rsidRDefault="00000000" w:rsidP="00044B6B">
      <w:pPr>
        <w:pStyle w:val="NormalIndentNSHang"/>
      </w:pPr>
      <w:r w:rsidRPr="009823E6">
        <w:t>Introduction to Philosophy (Spring 2025, Fall 2024) How to Think* (Summer 2024, Summer 2025)</w:t>
      </w:r>
    </w:p>
    <w:p w14:paraId="007E3788" w14:textId="77777777" w:rsidR="00044B6B" w:rsidRPr="009823E6" w:rsidRDefault="00000000" w:rsidP="00044B6B">
      <w:pPr>
        <w:pStyle w:val="Heading2"/>
        <w:rPr>
          <w:spacing w:val="0"/>
        </w:rPr>
      </w:pPr>
      <w:r w:rsidRPr="009823E6">
        <w:rPr>
          <w:spacing w:val="0"/>
        </w:rPr>
        <w:t xml:space="preserve">The University of Missouri (Columbia) </w:t>
      </w:r>
    </w:p>
    <w:p w14:paraId="2F868818" w14:textId="201FD6C0" w:rsidR="000B74FB" w:rsidRPr="009823E6" w:rsidRDefault="00000000" w:rsidP="00044B6B">
      <w:pPr>
        <w:pStyle w:val="NormalIndentNSHang"/>
        <w:rPr>
          <w:b/>
          <w:bCs/>
          <w:u w:val="single"/>
        </w:rPr>
      </w:pPr>
      <w:r w:rsidRPr="009823E6">
        <w:rPr>
          <w:b/>
          <w:bCs/>
          <w:u w:val="single"/>
        </w:rPr>
        <w:t>Teaching Assistant</w:t>
      </w:r>
    </w:p>
    <w:p w14:paraId="28F17FB2" w14:textId="145AA13C" w:rsidR="000B74FB" w:rsidRPr="009823E6" w:rsidRDefault="00000000" w:rsidP="00BB72DA">
      <w:pPr>
        <w:pStyle w:val="BodyText"/>
        <w:spacing w:line="259" w:lineRule="auto"/>
        <w:ind w:left="720" w:right="720"/>
      </w:pPr>
      <w:r w:rsidRPr="009823E6">
        <w:lastRenderedPageBreak/>
        <w:t>Introduction to Philosophy (Spring 2024)</w:t>
      </w:r>
      <w:r w:rsidR="00402550" w:rsidRPr="009823E6">
        <w:br/>
      </w:r>
      <w:r w:rsidRPr="009823E6">
        <w:t xml:space="preserve">How to Think (Fall 2023, Spring 2023) </w:t>
      </w:r>
      <w:r w:rsidR="00402550" w:rsidRPr="009823E6">
        <w:br/>
      </w:r>
      <w:r w:rsidRPr="009823E6">
        <w:t>Medical Ethics (Fall 2022)</w:t>
      </w:r>
    </w:p>
    <w:p w14:paraId="3F5F292A" w14:textId="77777777" w:rsidR="00044B6B" w:rsidRPr="009823E6" w:rsidRDefault="00000000" w:rsidP="00044B6B">
      <w:pPr>
        <w:pStyle w:val="Heading2"/>
        <w:rPr>
          <w:spacing w:val="0"/>
        </w:rPr>
      </w:pPr>
      <w:r w:rsidRPr="009823E6">
        <w:rPr>
          <w:spacing w:val="0"/>
        </w:rPr>
        <w:t xml:space="preserve">The University of Missouri (Columbia) </w:t>
      </w:r>
    </w:p>
    <w:p w14:paraId="53BC96FF" w14:textId="02EC5400" w:rsidR="000B74FB" w:rsidRPr="009823E6" w:rsidRDefault="00000000" w:rsidP="00044B6B">
      <w:pPr>
        <w:pStyle w:val="NormalIndentNSHang"/>
        <w:rPr>
          <w:b/>
          <w:bCs/>
          <w:u w:val="single"/>
        </w:rPr>
      </w:pPr>
      <w:r w:rsidRPr="009823E6">
        <w:rPr>
          <w:b/>
          <w:bCs/>
          <w:u w:val="single"/>
        </w:rPr>
        <w:t>Grader</w:t>
      </w:r>
    </w:p>
    <w:p w14:paraId="04F996FC" w14:textId="327B27DB" w:rsidR="000B74FB" w:rsidRPr="009823E6" w:rsidRDefault="00000000" w:rsidP="00BB72DA">
      <w:pPr>
        <w:pStyle w:val="BodyText"/>
        <w:spacing w:line="259" w:lineRule="auto"/>
        <w:ind w:left="720" w:right="720"/>
      </w:pPr>
      <w:r w:rsidRPr="009823E6">
        <w:t xml:space="preserve">Medical Ethics (Spring 2026) </w:t>
      </w:r>
      <w:r w:rsidR="00BB72DA" w:rsidRPr="009823E6">
        <w:br/>
      </w:r>
      <w:r w:rsidRPr="009823E6">
        <w:t>Game Theory (Spring 2025)</w:t>
      </w:r>
    </w:p>
    <w:p w14:paraId="0F34DF31" w14:textId="39B4C683" w:rsidR="000B74FB" w:rsidRPr="009823E6" w:rsidRDefault="00000000" w:rsidP="00BB72DA">
      <w:pPr>
        <w:pStyle w:val="BodyText"/>
        <w:spacing w:line="259" w:lineRule="auto"/>
        <w:ind w:left="720" w:right="720"/>
      </w:pPr>
      <w:r w:rsidRPr="009823E6">
        <w:t xml:space="preserve">Art, Beauty, and the Brain (Fall 2024) </w:t>
      </w:r>
      <w:r w:rsidR="00BB72DA" w:rsidRPr="009823E6">
        <w:br/>
      </w:r>
      <w:r w:rsidRPr="009823E6">
        <w:t>Bioethics (Fall 2023)</w:t>
      </w:r>
    </w:p>
    <w:p w14:paraId="6309438C" w14:textId="77777777" w:rsidR="00044B6B" w:rsidRPr="009823E6" w:rsidRDefault="00000000" w:rsidP="00044B6B">
      <w:pPr>
        <w:pStyle w:val="Heading2"/>
        <w:rPr>
          <w:spacing w:val="0"/>
        </w:rPr>
      </w:pPr>
      <w:r w:rsidRPr="009823E6">
        <w:rPr>
          <w:spacing w:val="0"/>
        </w:rPr>
        <w:t xml:space="preserve">The University of Texas (San Antonio) </w:t>
      </w:r>
    </w:p>
    <w:p w14:paraId="7A631804" w14:textId="40BB0DB2" w:rsidR="000B74FB" w:rsidRPr="009823E6" w:rsidRDefault="00000000" w:rsidP="00044B6B">
      <w:pPr>
        <w:pStyle w:val="NormalIndentNSHang"/>
        <w:rPr>
          <w:b/>
          <w:bCs/>
          <w:u w:val="single"/>
        </w:rPr>
      </w:pPr>
      <w:r w:rsidRPr="009823E6">
        <w:rPr>
          <w:b/>
          <w:bCs/>
          <w:u w:val="single"/>
        </w:rPr>
        <w:t>Primary Instructor</w:t>
      </w:r>
    </w:p>
    <w:p w14:paraId="18DFF369" w14:textId="67307424" w:rsidR="000B74FB" w:rsidRPr="009823E6" w:rsidRDefault="00000000" w:rsidP="00BB72DA">
      <w:pPr>
        <w:pStyle w:val="BodyText"/>
        <w:spacing w:line="259" w:lineRule="auto"/>
        <w:ind w:left="720" w:right="720"/>
      </w:pPr>
      <w:r w:rsidRPr="009823E6">
        <w:t xml:space="preserve">Introduction to Logic (Fall 2021, Spring 2022) </w:t>
      </w:r>
      <w:r w:rsidR="00BB72DA" w:rsidRPr="009823E6">
        <w:br/>
      </w:r>
      <w:r w:rsidRPr="009823E6">
        <w:t>Critical Thinking (Fall 2021, Spring 2022)</w:t>
      </w:r>
    </w:p>
    <w:p w14:paraId="6289B558" w14:textId="5546651A" w:rsidR="000B74FB" w:rsidRPr="009823E6" w:rsidRDefault="00000000" w:rsidP="000953A3">
      <w:pPr>
        <w:pStyle w:val="Heading1"/>
        <w:rPr>
          <w:spacing w:val="0"/>
        </w:rPr>
      </w:pPr>
      <w:r w:rsidRPr="009823E6">
        <w:rPr>
          <w:spacing w:val="0"/>
        </w:rPr>
        <w:t>PUBLICATIONS</w:t>
      </w:r>
    </w:p>
    <w:p w14:paraId="1A85B143" w14:textId="016F7BBF" w:rsidR="000B74FB" w:rsidRPr="009823E6" w:rsidRDefault="00000000" w:rsidP="000953A3">
      <w:pPr>
        <w:ind w:left="360" w:right="360"/>
      </w:pPr>
      <w:r w:rsidRPr="009823E6">
        <w:t xml:space="preserve">Stagg, Nathaniel (2026). Be Fruitful, but Do Not Multiply. </w:t>
      </w:r>
      <w:r w:rsidRPr="009823E6">
        <w:rPr>
          <w:i/>
        </w:rPr>
        <w:t xml:space="preserve">Faith and Philosophy </w:t>
      </w:r>
      <w:r w:rsidRPr="009823E6">
        <w:t>42 (1):59-79.</w:t>
      </w:r>
    </w:p>
    <w:p w14:paraId="693E58CB" w14:textId="3C39067E" w:rsidR="000B74FB" w:rsidRPr="009823E6" w:rsidRDefault="00000000" w:rsidP="000953A3">
      <w:pPr>
        <w:pStyle w:val="Heading1"/>
        <w:rPr>
          <w:spacing w:val="0"/>
        </w:rPr>
      </w:pPr>
      <w:r w:rsidRPr="009823E6">
        <w:rPr>
          <w:spacing w:val="0"/>
        </w:rPr>
        <w:t>SELECTED WORKING PAPERS</w:t>
      </w:r>
    </w:p>
    <w:p w14:paraId="390CBDC2" w14:textId="4423DED6" w:rsidR="000B74FB" w:rsidRPr="009823E6" w:rsidRDefault="00000000" w:rsidP="000953A3">
      <w:pPr>
        <w:pStyle w:val="BodyText"/>
        <w:spacing w:after="240"/>
        <w:ind w:left="360" w:right="360"/>
        <w:rPr>
          <w:szCs w:val="22"/>
        </w:rPr>
      </w:pPr>
      <w:r w:rsidRPr="009823E6">
        <w:t>“Keeping an Open Mind Isn’t So Bad” (Under Review)</w:t>
      </w:r>
    </w:p>
    <w:p w14:paraId="56A7B3E0" w14:textId="77777777" w:rsidR="00044B6B" w:rsidRPr="009823E6" w:rsidRDefault="00000000" w:rsidP="00044B6B">
      <w:pPr>
        <w:pStyle w:val="BodyText"/>
        <w:spacing w:after="240"/>
        <w:ind w:left="360" w:right="360"/>
      </w:pPr>
      <w:r w:rsidRPr="009823E6">
        <w:t xml:space="preserve">“Towards a Philosophy of Big Science” (with K. Watkins, B. </w:t>
      </w:r>
      <w:proofErr w:type="spellStart"/>
      <w:r w:rsidRPr="009823E6">
        <w:t>Apicello</w:t>
      </w:r>
      <w:proofErr w:type="spellEnd"/>
      <w:r w:rsidRPr="009823E6">
        <w:t xml:space="preserve">, and J. Nofal) </w:t>
      </w:r>
    </w:p>
    <w:p w14:paraId="38D883DC" w14:textId="059C424A" w:rsidR="000B74FB" w:rsidRPr="009823E6" w:rsidRDefault="00000000" w:rsidP="000953A3">
      <w:pPr>
        <w:pStyle w:val="BodyText"/>
        <w:ind w:left="360" w:right="360"/>
      </w:pPr>
      <w:r w:rsidRPr="009823E6">
        <w:t>“How to Stop Worrying and Interpret AI Art”</w:t>
      </w:r>
    </w:p>
    <w:p w14:paraId="7C7735F2" w14:textId="23C462FB" w:rsidR="000B74FB" w:rsidRPr="009823E6" w:rsidRDefault="00000000" w:rsidP="000953A3">
      <w:pPr>
        <w:pStyle w:val="Heading1"/>
        <w:rPr>
          <w:spacing w:val="0"/>
        </w:rPr>
      </w:pPr>
      <w:r w:rsidRPr="009823E6">
        <w:rPr>
          <w:spacing w:val="0"/>
        </w:rPr>
        <w:t>PRESENTATIONS</w:t>
      </w:r>
    </w:p>
    <w:p w14:paraId="0F75C7EE" w14:textId="44D4E8A3" w:rsidR="000B74FB" w:rsidRPr="009823E6" w:rsidRDefault="00000000" w:rsidP="00402550">
      <w:pPr>
        <w:pStyle w:val="Heading3"/>
        <w:rPr>
          <w:spacing w:val="0"/>
        </w:rPr>
      </w:pPr>
      <w:r w:rsidRPr="009823E6">
        <w:rPr>
          <w:spacing w:val="0"/>
        </w:rPr>
        <w:t>Invited Talks</w:t>
      </w:r>
    </w:p>
    <w:p w14:paraId="39C3F30F" w14:textId="29CE403C" w:rsidR="000B74FB" w:rsidRPr="009823E6" w:rsidRDefault="00000000" w:rsidP="00044B6B">
      <w:pPr>
        <w:spacing w:after="240"/>
        <w:ind w:left="720" w:right="720"/>
      </w:pPr>
      <w:r w:rsidRPr="009823E6">
        <w:t xml:space="preserve">Nov. 2025. “Keeping an Open Mind Isn’t So Bad.” </w:t>
      </w:r>
      <w:r w:rsidRPr="009823E6">
        <w:rPr>
          <w:i/>
        </w:rPr>
        <w:t>PPE Society Ninth Annual Meeting</w:t>
      </w:r>
      <w:r w:rsidRPr="009823E6">
        <w:t>, New Orleans, Louisiana.</w:t>
      </w:r>
    </w:p>
    <w:p w14:paraId="7E79B4D6" w14:textId="1437FEFB" w:rsidR="000B74FB" w:rsidRPr="009823E6" w:rsidRDefault="00000000" w:rsidP="00044B6B">
      <w:pPr>
        <w:spacing w:after="240"/>
        <w:ind w:left="720" w:right="720"/>
      </w:pPr>
      <w:r w:rsidRPr="009823E6">
        <w:t xml:space="preserve">Jan. 2025. “How to Stop Worrying and Interpret AI Art.” </w:t>
      </w:r>
      <w:r w:rsidRPr="009823E6">
        <w:rPr>
          <w:i/>
        </w:rPr>
        <w:t>APA Eastern Division</w:t>
      </w:r>
      <w:r w:rsidRPr="009823E6">
        <w:t>. New York, New York.</w:t>
      </w:r>
    </w:p>
    <w:p w14:paraId="1E1B7D5D" w14:textId="77777777" w:rsidR="000B74FB" w:rsidRPr="009823E6" w:rsidRDefault="00000000" w:rsidP="00044B6B">
      <w:pPr>
        <w:spacing w:after="240"/>
        <w:ind w:left="720" w:right="720"/>
      </w:pPr>
      <w:r w:rsidRPr="009823E6">
        <w:t xml:space="preserve">Oct. 2023. “Be Fruitful, but Do Not Multiply.” </w:t>
      </w:r>
      <w:r w:rsidRPr="009823E6">
        <w:rPr>
          <w:i/>
        </w:rPr>
        <w:t>The Society for Christian Bioethicists 2023 Annual Conference</w:t>
      </w:r>
      <w:r w:rsidRPr="009823E6">
        <w:t>, online.</w:t>
      </w:r>
    </w:p>
    <w:p w14:paraId="1E40C50F" w14:textId="77777777" w:rsidR="000B74FB" w:rsidRPr="009823E6" w:rsidRDefault="00000000" w:rsidP="00044B6B">
      <w:pPr>
        <w:spacing w:after="240"/>
        <w:ind w:left="720" w:right="720"/>
      </w:pPr>
      <w:r w:rsidRPr="009823E6">
        <w:t xml:space="preserve">March 2023. “Kripke’s Proof is Neither Ad Hominem nor Two Dimensional: A Reply to Chalmers and Papineau.” </w:t>
      </w:r>
      <w:r w:rsidRPr="009823E6">
        <w:rPr>
          <w:i/>
        </w:rPr>
        <w:t>The Iowa Graduate Philosophical Society</w:t>
      </w:r>
      <w:r w:rsidRPr="009823E6">
        <w:t>, Iowa City, Iowa.</w:t>
      </w:r>
    </w:p>
    <w:p w14:paraId="35D49D67" w14:textId="77777777" w:rsidR="000B74FB" w:rsidRPr="009823E6" w:rsidRDefault="000B74FB">
      <w:pPr>
        <w:pStyle w:val="BodyText"/>
        <w:spacing w:before="1"/>
      </w:pPr>
    </w:p>
    <w:p w14:paraId="036DBDC9" w14:textId="472A13BF" w:rsidR="000B74FB" w:rsidRPr="009823E6" w:rsidRDefault="00000000" w:rsidP="00402550">
      <w:pPr>
        <w:pStyle w:val="Heading3"/>
        <w:rPr>
          <w:spacing w:val="0"/>
        </w:rPr>
      </w:pPr>
      <w:r w:rsidRPr="009823E6">
        <w:rPr>
          <w:spacing w:val="0"/>
        </w:rPr>
        <w:lastRenderedPageBreak/>
        <w:t>Invited Comments</w:t>
      </w:r>
    </w:p>
    <w:p w14:paraId="0DA667A6" w14:textId="22D47662" w:rsidR="000B74FB" w:rsidRPr="009823E6" w:rsidRDefault="00000000" w:rsidP="00044B6B">
      <w:pPr>
        <w:spacing w:after="240"/>
        <w:ind w:left="720" w:right="720"/>
        <w:rPr>
          <w:szCs w:val="24"/>
        </w:rPr>
      </w:pPr>
      <w:r w:rsidRPr="009823E6">
        <w:rPr>
          <w:szCs w:val="24"/>
        </w:rPr>
        <w:t xml:space="preserve">June </w:t>
      </w:r>
      <w:proofErr w:type="gramStart"/>
      <w:r w:rsidRPr="009823E6">
        <w:rPr>
          <w:szCs w:val="24"/>
        </w:rPr>
        <w:t>2026.“</w:t>
      </w:r>
      <w:proofErr w:type="gramEnd"/>
      <w:r w:rsidRPr="009823E6">
        <w:rPr>
          <w:szCs w:val="24"/>
        </w:rPr>
        <w:t xml:space="preserve">Shifting </w:t>
      </w:r>
      <w:r w:rsidRPr="009823E6">
        <w:t>between</w:t>
      </w:r>
      <w:r w:rsidRPr="009823E6">
        <w:rPr>
          <w:szCs w:val="24"/>
        </w:rPr>
        <w:t xml:space="preserve"> Modal and Social Variance: How Randomness of Evidence Results in a Conflict between A Community and Its Members,” by S. Conte</w:t>
      </w:r>
      <w:r w:rsidRPr="009823E6">
        <w:rPr>
          <w:i/>
          <w:szCs w:val="24"/>
        </w:rPr>
        <w:t>. Formal Epistemology Workshop</w:t>
      </w:r>
      <w:r w:rsidRPr="009823E6">
        <w:rPr>
          <w:szCs w:val="24"/>
        </w:rPr>
        <w:t>. Boulder, Colorado.</w:t>
      </w:r>
    </w:p>
    <w:p w14:paraId="7674AEE7" w14:textId="0619B229" w:rsidR="000B74FB" w:rsidRPr="009823E6" w:rsidRDefault="00000000" w:rsidP="000953A3">
      <w:pPr>
        <w:pStyle w:val="Heading1"/>
        <w:rPr>
          <w:spacing w:val="0"/>
        </w:rPr>
      </w:pPr>
      <w:r w:rsidRPr="009823E6">
        <w:rPr>
          <w:spacing w:val="0"/>
        </w:rPr>
        <w:t>PUBLIC PHILOSOPHY AND OUTREACH</w:t>
      </w:r>
    </w:p>
    <w:p w14:paraId="03C7E7BE" w14:textId="3B4E6BDC" w:rsidR="000B74FB" w:rsidRPr="009823E6" w:rsidRDefault="00000000" w:rsidP="009823E6">
      <w:pPr>
        <w:ind w:left="360" w:right="360"/>
      </w:pPr>
      <w:r w:rsidRPr="009823E6">
        <w:t xml:space="preserve">“Keeping an Open Mind Isn’t So Bad.” Presentation at </w:t>
      </w:r>
      <w:r w:rsidRPr="009823E6">
        <w:rPr>
          <w:i/>
          <w:iCs/>
        </w:rPr>
        <w:t>Science on Tap</w:t>
      </w:r>
      <w:r w:rsidRPr="009823E6">
        <w:t>.</w:t>
      </w:r>
    </w:p>
    <w:p w14:paraId="79F47400" w14:textId="2C87FCDA" w:rsidR="000B74FB" w:rsidRPr="009823E6" w:rsidRDefault="00000000" w:rsidP="000953A3">
      <w:pPr>
        <w:pStyle w:val="Heading1"/>
        <w:rPr>
          <w:spacing w:val="0"/>
        </w:rPr>
      </w:pPr>
      <w:r w:rsidRPr="009823E6">
        <w:rPr>
          <w:spacing w:val="0"/>
        </w:rPr>
        <w:t>SERVICE TO DEPARTMENT AND UNIVERSITY</w:t>
      </w:r>
    </w:p>
    <w:p w14:paraId="3213155E" w14:textId="77777777" w:rsidR="000B74FB" w:rsidRPr="009823E6" w:rsidRDefault="00000000" w:rsidP="009823E6">
      <w:pPr>
        <w:ind w:left="360" w:right="360"/>
      </w:pPr>
      <w:r w:rsidRPr="009823E6">
        <w:t xml:space="preserve">Fall 2023-Spring 2025 </w:t>
      </w:r>
      <w:r w:rsidRPr="009823E6">
        <w:rPr>
          <w:b/>
          <w:bCs/>
        </w:rPr>
        <w:t>Graduate and Professional Student Council Representative</w:t>
      </w:r>
    </w:p>
    <w:p w14:paraId="350D1850" w14:textId="77777777" w:rsidR="00402550" w:rsidRPr="009823E6" w:rsidRDefault="00000000" w:rsidP="009823E6">
      <w:pPr>
        <w:ind w:left="360" w:right="360"/>
      </w:pPr>
      <w:r w:rsidRPr="009823E6">
        <w:t xml:space="preserve">Fall 2023-Spring 2025 </w:t>
      </w:r>
      <w:r w:rsidRPr="009823E6">
        <w:rPr>
          <w:b/>
          <w:bCs/>
        </w:rPr>
        <w:t>Member</w:t>
      </w:r>
      <w:r w:rsidRPr="009823E6">
        <w:t xml:space="preserve">, Financial Subcommittee </w:t>
      </w:r>
    </w:p>
    <w:p w14:paraId="21278A3F" w14:textId="04BBD5FE" w:rsidR="000B74FB" w:rsidRPr="009823E6" w:rsidRDefault="00000000" w:rsidP="009823E6">
      <w:pPr>
        <w:ind w:left="360" w:right="360"/>
      </w:pPr>
      <w:r w:rsidRPr="009823E6">
        <w:t xml:space="preserve">Spring 2024 </w:t>
      </w:r>
      <w:r w:rsidRPr="009823E6">
        <w:rPr>
          <w:b/>
          <w:bCs/>
        </w:rPr>
        <w:t>Member</w:t>
      </w:r>
      <w:r w:rsidRPr="009823E6">
        <w:t>, Rubric Revision Subcommittee</w:t>
      </w:r>
    </w:p>
    <w:sectPr w:rsidR="000B74FB" w:rsidRPr="009823E6" w:rsidSect="00402550">
      <w:pgSz w:w="12240" w:h="15840"/>
      <w:pgMar w:top="1440" w:right="1080" w:bottom="115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1A55"/>
    <w:multiLevelType w:val="hybridMultilevel"/>
    <w:tmpl w:val="CF08EA02"/>
    <w:lvl w:ilvl="0" w:tplc="CB60A990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A58ED904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0BB8DAC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83F4B8D6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9F96B76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0A826CC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A183912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F58489C4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8A08C3FA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num w:numId="1" w16cid:durableId="29183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74FB"/>
    <w:rsid w:val="00044B6B"/>
    <w:rsid w:val="000953A3"/>
    <w:rsid w:val="000B74FB"/>
    <w:rsid w:val="00140324"/>
    <w:rsid w:val="00402550"/>
    <w:rsid w:val="004728F6"/>
    <w:rsid w:val="009823E6"/>
    <w:rsid w:val="00BB72DA"/>
    <w:rsid w:val="00D8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5C83A"/>
  <w15:docId w15:val="{D54E3071-FB08-BC41-A555-45127BDE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3E6"/>
    <w:pPr>
      <w:spacing w:line="252" w:lineRule="auto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uiPriority w:val="9"/>
    <w:qFormat/>
    <w:rsid w:val="000953A3"/>
    <w:pPr>
      <w:tabs>
        <w:tab w:val="right" w:pos="10080"/>
      </w:tabs>
      <w:spacing w:before="360" w:after="240"/>
      <w:ind w:right="720"/>
      <w:outlineLvl w:val="0"/>
    </w:pPr>
    <w:rPr>
      <w:spacing w:val="-2"/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rsid w:val="00044B6B"/>
    <w:pPr>
      <w:tabs>
        <w:tab w:val="right" w:pos="9720"/>
      </w:tabs>
      <w:spacing w:before="240" w:after="60"/>
      <w:ind w:left="432" w:right="432"/>
      <w:outlineLvl w:val="1"/>
    </w:pPr>
    <w:rPr>
      <w:b/>
      <w:spacing w:val="-2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402550"/>
    <w:pPr>
      <w:spacing w:after="240"/>
      <w:ind w:left="360"/>
      <w:outlineLvl w:val="2"/>
    </w:pPr>
    <w:rPr>
      <w:spacing w:val="-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Cs w:val="24"/>
    </w:rPr>
  </w:style>
  <w:style w:type="paragraph" w:styleId="Title">
    <w:name w:val="Title"/>
    <w:basedOn w:val="Normal"/>
    <w:uiPriority w:val="10"/>
    <w:qFormat/>
    <w:rsid w:val="004728F6"/>
    <w:pPr>
      <w:spacing w:before="61"/>
      <w:ind w:left="4"/>
      <w:jc w:val="center"/>
    </w:pPr>
    <w:rPr>
      <w:spacing w:val="-6"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2"/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402550"/>
    <w:rPr>
      <w:rFonts w:ascii="Times New Roman" w:eastAsia="Times New Roman" w:hAnsi="Times New Roman" w:cs="Times New Roman"/>
      <w:spacing w:val="-2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0953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3A3"/>
    <w:rPr>
      <w:color w:val="605E5C"/>
      <w:shd w:val="clear" w:color="auto" w:fill="E1DFDD"/>
    </w:rPr>
  </w:style>
  <w:style w:type="paragraph" w:customStyle="1" w:styleId="NormalIndentNSHang">
    <w:name w:val="Normal Indent NS Hang"/>
    <w:basedOn w:val="Normal"/>
    <w:next w:val="Normal"/>
    <w:qFormat/>
    <w:rsid w:val="00044B6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sqk2@umsystem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Stagg, Nathaniel (MU-Student)</dc:creator>
  <cp:lastModifiedBy>Day, Elisa</cp:lastModifiedBy>
  <cp:revision>2</cp:revision>
  <dcterms:created xsi:type="dcterms:W3CDTF">2026-06-23T16:15:00Z</dcterms:created>
  <dcterms:modified xsi:type="dcterms:W3CDTF">2026-06-23T17:20:00Z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2026-06-23T00:00:00Z</vt:filetime>
  </property>
  <property fmtid="{D5CDD505-2E9C-101B-9397-08002B2CF9AE}" pid="5" name="Producer">
    <vt:lpwstr>Microsoft® Word for Microsoft 365</vt:lpwstr>
  </property>
</Properties>
</file>